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tLeast"/>
        <w:rPr>
          <w:rFonts w:hint="default" w:ascii="Calibri" w:hAnsi="Calibri" w:eastAsia="宋体" w:cs="Calibri"/>
          <w:b w:val="0"/>
          <w:bCs w:val="0"/>
          <w:sz w:val="21"/>
          <w:szCs w:val="21"/>
          <w:lang w:val="en-US" w:eastAsia="zh-CN"/>
        </w:rPr>
      </w:pPr>
      <w:r>
        <w:rPr>
          <w:rFonts w:hint="default" w:ascii="Calibri" w:hAnsi="Calibri" w:cs="Calibri"/>
          <w:b w:val="0"/>
          <w:bCs w:val="0"/>
          <w:sz w:val="21"/>
          <w:szCs w:val="21"/>
        </w:rPr>
        <w:t>Product Title :</w:t>
      </w:r>
      <w:r>
        <w:rPr>
          <w:rFonts w:hint="default" w:ascii="Calibri" w:hAnsi="Calibri" w:cs="Calibri"/>
          <w:b w:val="0"/>
          <w:bCs w:val="0"/>
          <w:sz w:val="21"/>
          <w:szCs w:val="21"/>
          <w:lang w:val="en-US"/>
        </w:rPr>
        <w:t xml:space="preserve"> Eco Friendly</w:t>
      </w:r>
      <w:r>
        <w:rPr>
          <w:rFonts w:hint="default" w:ascii="Calibri" w:hAnsi="Calibri" w:cs="Calibri"/>
          <w:b w:val="0"/>
          <w:bCs w:val="0"/>
          <w:sz w:val="21"/>
          <w:szCs w:val="21"/>
        </w:rPr>
        <w:t xml:space="preserve"> </w:t>
      </w:r>
      <w:r>
        <w:rPr>
          <w:rFonts w:hint="default" w:ascii="Calibri" w:hAnsi="Calibri" w:cs="Calibri"/>
          <w:b w:val="0"/>
          <w:bCs w:val="0"/>
          <w:sz w:val="21"/>
          <w:szCs w:val="21"/>
          <w:lang w:val="en-US" w:eastAsia="zh-CN"/>
        </w:rPr>
        <w:t>Silicone Drainage Strainer</w:t>
      </w:r>
    </w:p>
    <w:p>
      <w:pPr>
        <w:pStyle w:val="2"/>
        <w:shd w:val="clear" w:color="auto" w:fill="FFFFFF"/>
        <w:spacing w:before="0" w:beforeAutospacing="0" w:after="0" w:afterAutospacing="0" w:line="480" w:lineRule="atLeast"/>
        <w:rPr>
          <w:rFonts w:hint="default" w:ascii="Calibri" w:hAnsi="Calibri" w:cs="Calibri"/>
          <w:b w:val="0"/>
          <w:bCs w:val="0"/>
          <w:sz w:val="21"/>
          <w:szCs w:val="21"/>
        </w:rPr>
      </w:pPr>
      <w:r>
        <w:rPr>
          <w:rFonts w:hint="default" w:ascii="Calibri" w:hAnsi="Calibri" w:cs="Calibri"/>
          <w:b w:val="0"/>
          <w:bCs w:val="0"/>
          <w:sz w:val="21"/>
          <w:szCs w:val="21"/>
        </w:rPr>
        <w:t>Short Description:</w:t>
      </w:r>
    </w:p>
    <w:p>
      <w:pPr>
        <w:rPr>
          <w:rFonts w:hint="default" w:ascii="Calibri" w:hAnsi="Calibri" w:cs="Calibri" w:eastAsiaTheme="minorEastAsia"/>
          <w:b w:val="0"/>
          <w:bCs w:val="0"/>
          <w:sz w:val="18"/>
          <w:szCs w:val="18"/>
          <w:lang w:val="en-US" w:eastAsia="zh-CN"/>
        </w:rPr>
      </w:pPr>
      <w:r>
        <w:rPr>
          <w:rFonts w:hint="default" w:ascii="Calibri" w:hAnsi="Calibri" w:cs="Calibri"/>
          <w:b w:val="0"/>
          <w:bCs w:val="0"/>
          <w:sz w:val="18"/>
          <w:szCs w:val="18"/>
          <w:lang w:val="en-US"/>
        </w:rPr>
        <w:t>When excessive hair and small objects flow through a house’s pipes, they can eng up clogging them. This usually results in having to pay for expensive services to unclog them or alternatively, pouring harmful chemicals to the environment down the drainage to get it unclogged. A drainage strainer has become a more frequently seen item inside the household, the strainer can catch hair which accumulates on the trap areas which make it easier to remove.</w:t>
      </w:r>
      <w:r>
        <w:rPr>
          <w:rFonts w:hint="eastAsia" w:ascii="Calibri" w:hAnsi="Calibri" w:cs="Calibri"/>
          <w:b w:val="0"/>
          <w:bCs w:val="0"/>
          <w:sz w:val="18"/>
          <w:szCs w:val="18"/>
          <w:lang w:val="en-US" w:eastAsia="zh-CN"/>
        </w:rPr>
        <w:t xml:space="preserve"> They can be used in multiple areas such as the kitchen sink, bathroom sink, shower drainage and more. The strainer is made of silicone which is a soft and flexible yet durable material. </w:t>
      </w:r>
    </w:p>
    <w:p>
      <w:pPr>
        <w:rPr>
          <w:rFonts w:hint="default" w:ascii="Calibri" w:hAnsi="Calibri" w:eastAsia="宋体" w:cs="Calibri"/>
          <w:i w:val="0"/>
          <w:iCs w:val="0"/>
          <w:caps w:val="0"/>
          <w:color w:val="0F1111"/>
          <w:spacing w:val="0"/>
          <w:sz w:val="21"/>
          <w:szCs w:val="21"/>
          <w:shd w:val="clear" w:fill="FFFFFF"/>
          <w:lang w:val="en-US" w:eastAsia="zh-CN"/>
        </w:rPr>
      </w:pPr>
    </w:p>
    <w:p>
      <w:pPr>
        <w:pStyle w:val="2"/>
        <w:shd w:val="clear" w:color="auto" w:fill="FFFFFF"/>
        <w:spacing w:before="0" w:beforeAutospacing="0" w:after="0" w:afterAutospacing="0" w:line="480" w:lineRule="atLeast"/>
        <w:rPr>
          <w:rFonts w:hint="default" w:ascii="Calibri" w:hAnsi="Calibri" w:cs="Calibri"/>
          <w:b w:val="0"/>
          <w:bCs w:val="0"/>
          <w:color w:val="0F1111"/>
          <w:sz w:val="21"/>
          <w:szCs w:val="21"/>
        </w:rPr>
      </w:pPr>
      <w:r>
        <w:rPr>
          <w:rFonts w:hint="default" w:ascii="Calibri" w:hAnsi="Calibri" w:cs="Calibri"/>
          <w:b w:val="0"/>
          <w:bCs w:val="0"/>
          <w:color w:val="0F1111"/>
          <w:sz w:val="21"/>
          <w:szCs w:val="21"/>
        </w:rPr>
        <w:t>Product Details</w:t>
      </w:r>
    </w:p>
    <w:p>
      <w:pPr>
        <w:pStyle w:val="2"/>
        <w:shd w:val="clear" w:color="auto" w:fill="FFFFFF"/>
        <w:spacing w:before="0" w:beforeAutospacing="0" w:after="0" w:afterAutospacing="0" w:line="480" w:lineRule="atLeast"/>
        <w:rPr>
          <w:rFonts w:hint="default" w:ascii="Calibri" w:hAnsi="Calibri" w:eastAsia="宋体" w:cs="Calibri"/>
          <w:b w:val="0"/>
          <w:bCs w:val="0"/>
          <w:color w:val="0F1111"/>
          <w:sz w:val="21"/>
          <w:szCs w:val="21"/>
          <w:lang w:val="en-US" w:eastAsia="zh-CN"/>
        </w:rPr>
      </w:pPr>
      <w:r>
        <w:rPr>
          <w:rFonts w:hint="eastAsia" w:ascii="Calibri" w:hAnsi="Calibri" w:cs="Calibri"/>
          <w:b w:val="0"/>
          <w:bCs w:val="0"/>
          <w:color w:val="0F1111"/>
          <w:sz w:val="21"/>
          <w:szCs w:val="21"/>
          <w:lang w:val="en-US" w:eastAsia="zh-CN"/>
        </w:rPr>
        <w:t xml:space="preserve">The strainer is made of silicone which is both flexible and durable, food grade silicone is heat and cold resistant. Because they are BPA, PVC, Lead, and </w:t>
      </w:r>
      <w:r>
        <w:rPr>
          <w:rFonts w:ascii="Arial" w:hAnsi="Arial" w:eastAsia="Arial" w:cs="Arial"/>
          <w:b w:val="0"/>
          <w:bCs w:val="0"/>
          <w:i w:val="0"/>
          <w:iCs w:val="0"/>
          <w:caps w:val="0"/>
          <w:color w:val="202124"/>
          <w:spacing w:val="0"/>
          <w:sz w:val="19"/>
          <w:szCs w:val="19"/>
          <w:shd w:val="clear" w:fill="FFFFFF"/>
        </w:rPr>
        <w:t>Phthalat</w:t>
      </w:r>
      <w:r>
        <w:rPr>
          <w:rFonts w:hint="eastAsia" w:ascii="Arial" w:hAnsi="Arial" w:cs="Arial"/>
          <w:b w:val="0"/>
          <w:bCs w:val="0"/>
          <w:i w:val="0"/>
          <w:iCs w:val="0"/>
          <w:caps w:val="0"/>
          <w:color w:val="202124"/>
          <w:spacing w:val="0"/>
          <w:sz w:val="19"/>
          <w:szCs w:val="19"/>
          <w:shd w:val="clear" w:fill="FFFFFF"/>
          <w:lang w:val="en-US" w:eastAsia="zh-CN"/>
        </w:rPr>
        <w:t xml:space="preserve">es free, they do not react and release chemicals from other substances, they are also odorless and do not discolor easily. </w:t>
      </w:r>
      <w:r>
        <w:rPr>
          <w:rFonts w:hint="eastAsia" w:ascii="Arial" w:hAnsi="Arial" w:cs="Arial"/>
          <w:b w:val="0"/>
          <w:bCs w:val="0"/>
          <w:i w:val="0"/>
          <w:iCs w:val="0"/>
          <w:color w:val="202124"/>
          <w:spacing w:val="0"/>
          <w:sz w:val="19"/>
          <w:szCs w:val="19"/>
          <w:shd w:val="clear" w:fill="FFFFFF"/>
          <w:lang w:val="en-US" w:eastAsia="zh-CN"/>
        </w:rPr>
        <w:t>T</w:t>
      </w:r>
      <w:r>
        <w:rPr>
          <w:rFonts w:hint="eastAsia" w:ascii="Arial" w:hAnsi="Arial" w:cs="Arial"/>
          <w:b w:val="0"/>
          <w:bCs w:val="0"/>
          <w:i w:val="0"/>
          <w:iCs w:val="0"/>
          <w:caps w:val="0"/>
          <w:color w:val="202124"/>
          <w:spacing w:val="0"/>
          <w:sz w:val="19"/>
          <w:szCs w:val="19"/>
          <w:shd w:val="clear" w:fill="FFFFFF"/>
          <w:lang w:val="en-US" w:eastAsia="zh-CN"/>
        </w:rPr>
        <w:t xml:space="preserve">he strainer is water-proof and has a non-slip feature which will keep it in place and can easily gather and remove hair or other objects that get caught. </w:t>
      </w:r>
    </w:p>
    <w:p>
      <w:pPr>
        <w:pStyle w:val="2"/>
        <w:shd w:val="clear" w:color="auto" w:fill="FFFFFF"/>
        <w:spacing w:before="0" w:beforeAutospacing="0" w:after="0" w:afterAutospacing="0" w:line="480" w:lineRule="atLeast"/>
        <w:rPr>
          <w:rFonts w:hint="eastAsia" w:ascii="Calibri" w:hAnsi="Calibri" w:eastAsia="宋体" w:cs="Calibri"/>
          <w:b w:val="0"/>
          <w:bCs w:val="0"/>
          <w:color w:val="0F1111"/>
          <w:sz w:val="21"/>
          <w:szCs w:val="21"/>
          <w:lang w:val="en-US" w:eastAsia="zh-CN"/>
        </w:rPr>
      </w:pPr>
      <w:r>
        <w:rPr>
          <w:rFonts w:hint="default" w:ascii="Calibri" w:hAnsi="Calibri" w:cs="Calibri"/>
          <w:b w:val="0"/>
          <w:bCs w:val="0"/>
          <w:color w:val="0F1111"/>
          <w:sz w:val="21"/>
          <w:szCs w:val="21"/>
        </w:rPr>
        <w:t>Feature</w:t>
      </w:r>
      <w:r>
        <w:rPr>
          <w:rFonts w:hint="eastAsia" w:ascii="Calibri" w:hAnsi="Calibri" w:cs="Calibri"/>
          <w:b w:val="0"/>
          <w:bCs w:val="0"/>
          <w:color w:val="0F1111"/>
          <w:sz w:val="21"/>
          <w:szCs w:val="21"/>
          <w:lang w:val="en-US" w:eastAsia="zh-CN"/>
        </w:rPr>
        <w:t>s</w:t>
      </w:r>
    </w:p>
    <w:p>
      <w:pPr>
        <w:widowControl/>
        <w:numPr>
          <w:ilvl w:val="0"/>
          <w:numId w:val="1"/>
        </w:numPr>
        <w:shd w:val="clear" w:color="auto" w:fill="FFFFFF"/>
        <w:ind w:left="1440"/>
        <w:jc w:val="left"/>
        <w:rPr>
          <w:rFonts w:hint="default" w:ascii="Calibri" w:hAnsi="Calibri" w:eastAsia="宋体" w:cs="Calibri"/>
          <w:color w:val="0F1111"/>
          <w:kern w:val="36"/>
          <w:sz w:val="18"/>
          <w:szCs w:val="18"/>
        </w:rPr>
      </w:pPr>
      <w:r>
        <w:rPr>
          <w:rFonts w:hint="eastAsia" w:ascii="Calibri" w:hAnsi="Calibri" w:eastAsia="宋体" w:cs="Calibri"/>
          <w:color w:val="0F1111"/>
          <w:kern w:val="36"/>
          <w:sz w:val="18"/>
          <w:szCs w:val="18"/>
          <w:lang w:val="en-US" w:eastAsia="zh-CN"/>
        </w:rPr>
        <w:t>Hypoallergenic</w:t>
      </w:r>
      <w:r>
        <w:rPr>
          <w:rFonts w:hint="default" w:ascii="Calibri" w:hAnsi="Calibri" w:eastAsia="宋体" w:cs="Calibri"/>
          <w:color w:val="0F1111"/>
          <w:kern w:val="36"/>
          <w:sz w:val="18"/>
          <w:szCs w:val="18"/>
        </w:rPr>
        <w:t xml:space="preserve"> </w:t>
      </w:r>
      <w:r>
        <w:rPr>
          <w:rFonts w:hint="eastAsia" w:ascii="Calibri" w:hAnsi="Calibri" w:eastAsia="宋体" w:cs="Calibri"/>
          <w:color w:val="0F1111"/>
          <w:kern w:val="36"/>
          <w:sz w:val="18"/>
          <w:szCs w:val="18"/>
          <w:lang w:val="en-US" w:eastAsia="zh-CN"/>
        </w:rPr>
        <w:t>-</w:t>
      </w:r>
      <w:r>
        <w:rPr>
          <w:rFonts w:hint="default" w:ascii="Calibri" w:hAnsi="Calibri" w:eastAsia="宋体" w:cs="Calibri"/>
          <w:color w:val="0F1111"/>
          <w:kern w:val="36"/>
          <w:sz w:val="18"/>
          <w:szCs w:val="18"/>
        </w:rPr>
        <w:t> </w:t>
      </w:r>
      <w:r>
        <w:rPr>
          <w:rFonts w:hint="eastAsia" w:ascii="Calibri" w:hAnsi="Calibri" w:eastAsia="宋体" w:cs="Calibri"/>
          <w:color w:val="0F1111"/>
          <w:kern w:val="36"/>
          <w:sz w:val="18"/>
          <w:szCs w:val="18"/>
          <w:lang w:val="en-US" w:eastAsia="zh-CN"/>
        </w:rPr>
        <w:t>Food grade silicone is BPA, Lead, and PVC free, meaning that these harmful plastics are not included in the product.</w:t>
      </w:r>
    </w:p>
    <w:p>
      <w:pPr>
        <w:widowControl/>
        <w:numPr>
          <w:ilvl w:val="0"/>
          <w:numId w:val="1"/>
        </w:numPr>
        <w:shd w:val="clear" w:color="auto" w:fill="FFFFFF"/>
        <w:ind w:left="1440"/>
        <w:jc w:val="left"/>
        <w:rPr>
          <w:rFonts w:hint="default" w:ascii="Calibri" w:hAnsi="Calibri" w:eastAsia="宋体" w:cs="Calibri"/>
          <w:color w:val="0F1111"/>
          <w:kern w:val="36"/>
          <w:sz w:val="18"/>
          <w:szCs w:val="18"/>
        </w:rPr>
      </w:pPr>
      <w:r>
        <w:rPr>
          <w:rFonts w:hint="default" w:ascii="Calibri" w:hAnsi="Calibri" w:eastAsia="宋体" w:cs="Calibri"/>
          <w:color w:val="0F1111"/>
          <w:kern w:val="36"/>
          <w:sz w:val="18"/>
          <w:szCs w:val="18"/>
        </w:rPr>
        <w:t>Non-s</w:t>
      </w:r>
      <w:r>
        <w:rPr>
          <w:rFonts w:hint="eastAsia" w:ascii="Calibri" w:hAnsi="Calibri" w:eastAsia="宋体" w:cs="Calibri"/>
          <w:color w:val="0F1111"/>
          <w:kern w:val="36"/>
          <w:sz w:val="18"/>
          <w:szCs w:val="18"/>
          <w:lang w:val="en-US" w:eastAsia="zh-CN"/>
        </w:rPr>
        <w:t>lip</w:t>
      </w:r>
      <w:r>
        <w:rPr>
          <w:rFonts w:hint="default" w:ascii="Calibri" w:hAnsi="Calibri" w:eastAsia="宋体" w:cs="Calibri"/>
          <w:color w:val="0F1111"/>
          <w:kern w:val="36"/>
          <w:sz w:val="18"/>
          <w:szCs w:val="18"/>
        </w:rPr>
        <w:t xml:space="preserve"> – non-sliding surface </w:t>
      </w:r>
      <w:r>
        <w:rPr>
          <w:rFonts w:hint="eastAsia" w:ascii="Calibri" w:hAnsi="Calibri" w:eastAsia="宋体" w:cs="Calibri"/>
          <w:color w:val="0F1111"/>
          <w:kern w:val="36"/>
          <w:sz w:val="18"/>
          <w:szCs w:val="18"/>
          <w:lang w:val="en-US" w:eastAsia="zh-CN"/>
        </w:rPr>
        <w:t>so it doesnt move around</w:t>
      </w:r>
      <w:r>
        <w:rPr>
          <w:rFonts w:hint="default" w:ascii="Calibri" w:hAnsi="Calibri" w:eastAsia="宋体" w:cs="Calibri"/>
          <w:color w:val="0F1111"/>
          <w:kern w:val="36"/>
          <w:sz w:val="18"/>
          <w:szCs w:val="18"/>
        </w:rPr>
        <w:t xml:space="preserve">. </w:t>
      </w:r>
    </w:p>
    <w:p>
      <w:pPr>
        <w:widowControl/>
        <w:numPr>
          <w:ilvl w:val="0"/>
          <w:numId w:val="1"/>
        </w:numPr>
        <w:shd w:val="clear" w:color="auto" w:fill="FFFFFF"/>
        <w:ind w:left="1440"/>
        <w:jc w:val="left"/>
        <w:rPr>
          <w:rFonts w:hint="default" w:ascii="Calibri" w:hAnsi="Calibri" w:eastAsia="宋体" w:cs="Calibri"/>
          <w:color w:val="0F1111"/>
          <w:kern w:val="36"/>
          <w:sz w:val="18"/>
          <w:szCs w:val="18"/>
        </w:rPr>
      </w:pPr>
      <w:r>
        <w:rPr>
          <w:rFonts w:hint="eastAsia" w:ascii="Calibri" w:hAnsi="Calibri" w:eastAsia="宋体" w:cs="Calibri"/>
          <w:color w:val="0F1111"/>
          <w:kern w:val="36"/>
          <w:sz w:val="18"/>
          <w:szCs w:val="18"/>
          <w:lang w:val="en-US" w:eastAsia="zh-CN"/>
        </w:rPr>
        <w:t>Eco-friendly - Reduce waste returning into the seas.</w:t>
      </w:r>
    </w:p>
    <w:p>
      <w:pPr>
        <w:widowControl/>
        <w:numPr>
          <w:ilvl w:val="0"/>
          <w:numId w:val="1"/>
        </w:numPr>
        <w:shd w:val="clear" w:color="auto" w:fill="FFFFFF"/>
        <w:ind w:left="1440"/>
        <w:jc w:val="left"/>
        <w:rPr>
          <w:rFonts w:hint="default" w:ascii="Calibri" w:hAnsi="Calibri" w:eastAsia="宋体" w:cs="Calibri"/>
          <w:color w:val="0F1111"/>
          <w:kern w:val="36"/>
          <w:sz w:val="18"/>
          <w:szCs w:val="18"/>
        </w:rPr>
      </w:pPr>
      <w:r>
        <w:rPr>
          <w:rFonts w:hint="default" w:ascii="Calibri" w:hAnsi="Calibri" w:eastAsia="宋体" w:cs="Calibri"/>
          <w:color w:val="0F1111"/>
          <w:kern w:val="36"/>
          <w:sz w:val="18"/>
          <w:szCs w:val="18"/>
        </w:rPr>
        <w:t>Flexible &amp; durable – Silicone has excellent flexibility.</w:t>
      </w:r>
    </w:p>
    <w:p>
      <w:pPr>
        <w:widowControl/>
        <w:numPr>
          <w:ilvl w:val="0"/>
          <w:numId w:val="1"/>
        </w:numPr>
        <w:shd w:val="clear" w:color="auto" w:fill="FFFFFF"/>
        <w:ind w:left="1440"/>
        <w:jc w:val="left"/>
        <w:rPr>
          <w:rFonts w:hint="default" w:ascii="Calibri" w:hAnsi="Calibri" w:eastAsia="宋体" w:cs="Calibri"/>
          <w:color w:val="0F1111"/>
          <w:kern w:val="36"/>
          <w:sz w:val="18"/>
          <w:szCs w:val="18"/>
        </w:rPr>
      </w:pPr>
      <w:r>
        <w:rPr>
          <w:rFonts w:hint="default" w:ascii="Calibri" w:hAnsi="Calibri" w:eastAsia="宋体" w:cs="Calibri"/>
          <w:color w:val="0F1111"/>
          <w:kern w:val="36"/>
          <w:sz w:val="18"/>
          <w:szCs w:val="18"/>
        </w:rPr>
        <w:t>Easy to clean – Silicone is waterproof and dishwasher safe. If you clean with a handwash then you just need a mixture of warm water and soap.</w:t>
      </w:r>
    </w:p>
    <w:p>
      <w:pPr>
        <w:widowControl/>
        <w:numPr>
          <w:ilvl w:val="0"/>
          <w:numId w:val="1"/>
        </w:numPr>
        <w:shd w:val="clear" w:color="auto" w:fill="FFFFFF"/>
        <w:ind w:left="1440"/>
        <w:jc w:val="left"/>
        <w:rPr>
          <w:rFonts w:hint="default" w:ascii="Calibri" w:hAnsi="Calibri" w:eastAsia="宋体" w:cs="Calibri"/>
          <w:color w:val="0F1111"/>
          <w:kern w:val="36"/>
          <w:sz w:val="18"/>
          <w:szCs w:val="18"/>
        </w:rPr>
      </w:pPr>
      <w:r>
        <w:rPr>
          <w:rFonts w:hint="default" w:ascii="Calibri" w:hAnsi="Calibri" w:eastAsia="宋体" w:cs="Calibri"/>
          <w:color w:val="0F1111"/>
          <w:kern w:val="36"/>
          <w:sz w:val="18"/>
          <w:szCs w:val="18"/>
        </w:rPr>
        <w:t xml:space="preserve">Available in different colors – Silicone molds are available in several colors, so you can choose </w:t>
      </w:r>
      <w:r>
        <w:rPr>
          <w:rFonts w:hint="eastAsia" w:ascii="Calibri" w:hAnsi="Calibri" w:eastAsia="宋体" w:cs="Calibri"/>
          <w:color w:val="0F1111"/>
          <w:kern w:val="36"/>
          <w:sz w:val="18"/>
          <w:szCs w:val="18"/>
          <w:lang w:val="en-US" w:eastAsia="zh-CN"/>
        </w:rPr>
        <w:t>one that suits your home.</w:t>
      </w:r>
    </w:p>
    <w:p>
      <w:pPr>
        <w:pStyle w:val="2"/>
        <w:shd w:val="clear" w:color="auto" w:fill="FFFFFF"/>
        <w:spacing w:before="0" w:beforeAutospacing="0" w:after="0" w:afterAutospacing="0" w:line="480" w:lineRule="atLeast"/>
        <w:rPr>
          <w:rFonts w:hint="default" w:ascii="Calibri" w:hAnsi="Calibri" w:cs="Calibri"/>
          <w:b w:val="0"/>
          <w:bCs w:val="0"/>
          <w:color w:val="0F1111"/>
          <w:sz w:val="21"/>
          <w:szCs w:val="21"/>
        </w:rPr>
      </w:pPr>
    </w:p>
    <w:p>
      <w:pPr>
        <w:pStyle w:val="2"/>
        <w:shd w:val="clear" w:color="auto" w:fill="FFFFFF"/>
        <w:spacing w:before="0" w:beforeAutospacing="0" w:after="0" w:afterAutospacing="0" w:line="480" w:lineRule="atLeast"/>
        <w:rPr>
          <w:rFonts w:hint="default" w:ascii="Calibri" w:hAnsi="Calibri" w:cs="Calibri"/>
          <w:b w:val="0"/>
          <w:bCs w:val="0"/>
          <w:color w:val="0F1111"/>
          <w:sz w:val="21"/>
          <w:szCs w:val="21"/>
        </w:rPr>
      </w:pPr>
      <w:r>
        <w:rPr>
          <w:rFonts w:hint="default" w:ascii="Calibri" w:hAnsi="Calibri" w:cs="Calibri"/>
          <w:b w:val="0"/>
          <w:bCs w:val="0"/>
          <w:color w:val="0F1111"/>
          <w:sz w:val="21"/>
          <w:szCs w:val="21"/>
        </w:rPr>
        <w:t xml:space="preserve">Application </w:t>
      </w:r>
    </w:p>
    <w:p>
      <w:pPr>
        <w:rPr>
          <w:rFonts w:hint="default" w:ascii="Calibri" w:hAnsi="Calibri" w:cs="Calibri" w:eastAsiaTheme="minorEastAsia"/>
          <w:b w:val="0"/>
          <w:bCs w:val="0"/>
          <w:sz w:val="18"/>
          <w:szCs w:val="18"/>
          <w:lang w:val="en-US" w:eastAsia="zh-CN"/>
        </w:rPr>
      </w:pPr>
      <w:r>
        <w:rPr>
          <w:rFonts w:hint="default" w:ascii="Calibri" w:hAnsi="Calibri" w:cs="Calibri"/>
          <w:b w:val="0"/>
          <w:bCs w:val="0"/>
          <w:sz w:val="18"/>
          <w:szCs w:val="18"/>
          <w:lang w:val="en-US"/>
        </w:rPr>
        <w:t>A drainage strainer has become a more frequently seen item inside the household, the strainer can catch hair which accumulates on the trap areas which make it easier to remove.</w:t>
      </w:r>
      <w:r>
        <w:rPr>
          <w:rFonts w:hint="default" w:ascii="Calibri" w:hAnsi="Calibri" w:cs="Calibri"/>
          <w:b w:val="0"/>
          <w:bCs w:val="0"/>
          <w:sz w:val="18"/>
          <w:szCs w:val="18"/>
          <w:lang w:val="en-US" w:eastAsia="zh-CN"/>
        </w:rPr>
        <w:t xml:space="preserve"> They can be used in multiple areas such as the kitchen sink, bathroom sink, shower drainage and more. The strainer is made of silicone which is a soft and flexible yet durable material. </w:t>
      </w:r>
      <w:r>
        <w:rPr>
          <w:rFonts w:hint="default" w:ascii="Calibri" w:hAnsi="Calibri" w:cs="Calibri"/>
          <w:b w:val="0"/>
          <w:bCs w:val="0"/>
          <w:color w:val="0F1111"/>
          <w:sz w:val="18"/>
          <w:szCs w:val="18"/>
          <w:lang w:val="en-US" w:eastAsia="zh-CN"/>
        </w:rPr>
        <w:t xml:space="preserve">they are BPA, PVC, Lead, and </w:t>
      </w:r>
      <w:r>
        <w:rPr>
          <w:rFonts w:hint="default" w:ascii="Calibri" w:hAnsi="Calibri" w:eastAsia="Arial" w:cs="Calibri"/>
          <w:b w:val="0"/>
          <w:bCs w:val="0"/>
          <w:i w:val="0"/>
          <w:iCs w:val="0"/>
          <w:caps w:val="0"/>
          <w:color w:val="202124"/>
          <w:spacing w:val="0"/>
          <w:sz w:val="18"/>
          <w:szCs w:val="18"/>
          <w:shd w:val="clear" w:fill="FFFFFF"/>
        </w:rPr>
        <w:t>Phthalat</w:t>
      </w:r>
      <w:r>
        <w:rPr>
          <w:rFonts w:hint="default" w:ascii="Calibri" w:hAnsi="Calibri" w:cs="Calibri"/>
          <w:b w:val="0"/>
          <w:bCs w:val="0"/>
          <w:i w:val="0"/>
          <w:iCs w:val="0"/>
          <w:caps w:val="0"/>
          <w:color w:val="202124"/>
          <w:spacing w:val="0"/>
          <w:sz w:val="18"/>
          <w:szCs w:val="18"/>
          <w:shd w:val="clear" w:fill="FFFFFF"/>
          <w:lang w:val="en-US" w:eastAsia="zh-CN"/>
        </w:rPr>
        <w:t>es free, they do not react and release chemicals from other substances, they are also odorless and do not discolor easily.</w:t>
      </w:r>
    </w:p>
    <w:p>
      <w:pPr>
        <w:pStyle w:val="2"/>
        <w:shd w:val="clear" w:color="auto" w:fill="FFFFFF"/>
        <w:spacing w:before="0" w:beforeAutospacing="0" w:after="0" w:afterAutospacing="0" w:line="480" w:lineRule="atLeast"/>
        <w:rPr>
          <w:rFonts w:hint="default" w:ascii="Calibri" w:hAnsi="Calibri" w:cs="Calibri"/>
          <w:b w:val="0"/>
          <w:bCs w:val="0"/>
          <w:color w:val="0F1111"/>
          <w:sz w:val="21"/>
          <w:szCs w:val="21"/>
        </w:rPr>
      </w:pPr>
    </w:p>
    <w:p>
      <w:pPr>
        <w:rPr>
          <w:rFonts w:hint="default" w:ascii="Calibri" w:hAnsi="Calibri" w:cs="Calibri"/>
          <w:b w:val="0"/>
          <w:bCs w:val="0"/>
          <w:color w:val="0F1111"/>
          <w:sz w:val="21"/>
          <w:szCs w:val="21"/>
        </w:rPr>
      </w:pPr>
    </w:p>
    <w:p>
      <w:pPr>
        <w:rPr>
          <w:rFonts w:hint="default" w:ascii="Calibri" w:hAnsi="Calibri" w:cs="Calibri"/>
          <w:b w:val="0"/>
          <w:bCs w:val="0"/>
          <w:color w:val="0F1111"/>
          <w:sz w:val="21"/>
          <w:szCs w:val="21"/>
        </w:rPr>
      </w:pPr>
    </w:p>
    <w:p>
      <w:pPr>
        <w:rPr>
          <w:rFonts w:hint="default" w:ascii="Calibri" w:hAnsi="Calibri" w:cs="Calibri"/>
          <w:b w:val="0"/>
          <w:bCs w:val="0"/>
          <w:color w:val="0F1111"/>
          <w:sz w:val="21"/>
          <w:szCs w:val="21"/>
        </w:rPr>
      </w:pPr>
    </w:p>
    <w:p>
      <w:pPr>
        <w:rPr>
          <w:rFonts w:hint="default" w:ascii="Calibri" w:hAnsi="Calibri" w:cs="Calibri"/>
          <w:b w:val="0"/>
          <w:bCs w:val="0"/>
          <w:color w:val="0F1111"/>
          <w:sz w:val="21"/>
          <w:szCs w:val="21"/>
        </w:rPr>
      </w:pPr>
    </w:p>
    <w:p>
      <w:pPr>
        <w:pStyle w:val="2"/>
        <w:shd w:val="clear" w:color="auto" w:fill="FFFFFF"/>
        <w:spacing w:before="0" w:beforeAutospacing="0" w:after="0" w:afterAutospacing="0" w:line="480" w:lineRule="atLeast"/>
        <w:rPr>
          <w:rFonts w:hint="default" w:ascii="Calibri" w:hAnsi="Calibri" w:cs="Calibri"/>
          <w:b w:val="0"/>
          <w:bCs w:val="0"/>
          <w:color w:val="0F1111"/>
          <w:sz w:val="21"/>
          <w:szCs w:val="21"/>
        </w:rPr>
      </w:pPr>
      <w:r>
        <w:rPr>
          <w:rFonts w:hint="default" w:ascii="Calibri" w:hAnsi="Calibri" w:cs="Calibri"/>
          <w:b w:val="0"/>
          <w:bCs w:val="0"/>
          <w:color w:val="0F1111"/>
          <w:sz w:val="21"/>
          <w:szCs w:val="21"/>
        </w:rPr>
        <w:t xml:space="preserve">Specification </w:t>
      </w:r>
    </w:p>
    <w:tbl>
      <w:tblPr>
        <w:tblStyle w:val="6"/>
        <w:tblW w:w="9473" w:type="dxa"/>
        <w:tblInd w:w="0" w:type="dxa"/>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52"/>
        <w:gridCol w:w="6921"/>
      </w:tblGrid>
      <w:tr>
        <w:tblPrEx>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E7E7E7" w:sz="6" w:space="0"/>
            </w:tcBorders>
            <w:shd w:val="clear" w:color="auto" w:fill="F3F3F3"/>
            <w:tcMar>
              <w:top w:w="105" w:type="dxa"/>
              <w:left w:w="210" w:type="dxa"/>
              <w:bottom w:w="90" w:type="dxa"/>
              <w:right w:w="210" w:type="dxa"/>
            </w:tcMar>
          </w:tcPr>
          <w:p>
            <w:pPr>
              <w:widowControl/>
              <w:spacing w:after="330" w:line="300" w:lineRule="atLeast"/>
              <w:jc w:val="left"/>
              <w:rPr>
                <w:rFonts w:hint="default" w:ascii="Calibri" w:hAnsi="Calibri" w:eastAsia="宋体" w:cs="Calibri"/>
                <w:color w:val="0F1111"/>
                <w:kern w:val="0"/>
                <w:szCs w:val="21"/>
              </w:rPr>
            </w:pPr>
            <w:r>
              <w:rPr>
                <w:rFonts w:hint="default" w:ascii="Calibri" w:hAnsi="Calibri" w:eastAsia="宋体" w:cs="Calibri"/>
                <w:color w:val="0F1111"/>
                <w:kern w:val="0"/>
                <w:szCs w:val="21"/>
              </w:rPr>
              <w:t>Product Dimensions</w:t>
            </w:r>
          </w:p>
        </w:tc>
        <w:tc>
          <w:tcPr>
            <w:tcW w:w="6921" w:type="dxa"/>
            <w:tcBorders>
              <w:top w:val="single" w:color="E7E7E7" w:sz="6" w:space="0"/>
            </w:tcBorders>
            <w:shd w:val="clear" w:color="auto" w:fill="FFFFFF"/>
            <w:tcMar>
              <w:top w:w="105" w:type="dxa"/>
              <w:left w:w="210" w:type="dxa"/>
              <w:bottom w:w="90" w:type="dxa"/>
              <w:right w:w="210" w:type="dxa"/>
            </w:tcMar>
          </w:tcPr>
          <w:p>
            <w:pPr>
              <w:widowControl/>
              <w:spacing w:after="330" w:line="300" w:lineRule="atLeast"/>
              <w:jc w:val="left"/>
              <w:rPr>
                <w:rFonts w:hint="default" w:ascii="Calibri" w:hAnsi="Calibri" w:eastAsia="宋体" w:cs="Calibri"/>
                <w:color w:val="333333"/>
                <w:kern w:val="0"/>
                <w:szCs w:val="21"/>
              </w:rPr>
            </w:pPr>
            <w:r>
              <w:rPr>
                <w:rFonts w:hint="eastAsia" w:ascii="Calibri" w:hAnsi="Calibri" w:eastAsia="宋体" w:cs="Calibri"/>
                <w:color w:val="333333"/>
                <w:kern w:val="0"/>
                <w:szCs w:val="21"/>
                <w:lang w:val="en-US" w:eastAsia="zh-CN"/>
              </w:rPr>
              <w:t xml:space="preserve">6.5 X 6.38 X 2.17 Inches </w:t>
            </w:r>
            <w:r>
              <w:rPr>
                <w:rFonts w:hint="default" w:ascii="Calibri" w:hAnsi="Calibri" w:eastAsia="宋体" w:cs="Calibri"/>
                <w:color w:val="333333"/>
                <w:kern w:val="0"/>
                <w:szCs w:val="21"/>
              </w:rPr>
              <w:t>(the size and shape can be customized according to client’s demand)</w:t>
            </w:r>
          </w:p>
        </w:tc>
      </w:tr>
      <w:tr>
        <w:tblPrEx>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E7E7E7" w:sz="6" w:space="0"/>
            </w:tcBorders>
            <w:shd w:val="clear" w:color="auto" w:fill="F3F3F3"/>
            <w:tcMar>
              <w:top w:w="105" w:type="dxa"/>
              <w:left w:w="210" w:type="dxa"/>
              <w:bottom w:w="90" w:type="dxa"/>
              <w:right w:w="210" w:type="dxa"/>
            </w:tcMar>
          </w:tcPr>
          <w:p>
            <w:pPr>
              <w:widowControl/>
              <w:spacing w:after="330" w:line="300" w:lineRule="atLeast"/>
              <w:jc w:val="left"/>
              <w:rPr>
                <w:rFonts w:hint="default" w:ascii="Calibri" w:hAnsi="Calibri" w:eastAsia="宋体" w:cs="Calibri"/>
                <w:color w:val="0F1111"/>
                <w:kern w:val="0"/>
                <w:szCs w:val="21"/>
              </w:rPr>
            </w:pPr>
            <w:r>
              <w:rPr>
                <w:rFonts w:hint="default" w:ascii="Calibri" w:hAnsi="Calibri" w:eastAsia="宋体" w:cs="Calibri"/>
                <w:color w:val="0F1111"/>
                <w:kern w:val="0"/>
                <w:szCs w:val="21"/>
              </w:rPr>
              <w:t>Item Weight</w:t>
            </w:r>
          </w:p>
        </w:tc>
        <w:tc>
          <w:tcPr>
            <w:tcW w:w="6921" w:type="dxa"/>
            <w:tcBorders>
              <w:top w:val="single" w:color="E7E7E7" w:sz="6" w:space="0"/>
            </w:tcBorders>
            <w:shd w:val="clear" w:color="auto" w:fill="FFFFFF"/>
            <w:tcMar>
              <w:top w:w="105" w:type="dxa"/>
              <w:left w:w="210" w:type="dxa"/>
              <w:bottom w:w="90" w:type="dxa"/>
              <w:right w:w="210" w:type="dxa"/>
            </w:tcMar>
          </w:tcPr>
          <w:p>
            <w:pPr>
              <w:widowControl/>
              <w:spacing w:after="330" w:line="300" w:lineRule="atLeast"/>
              <w:jc w:val="left"/>
              <w:rPr>
                <w:rFonts w:hint="default" w:ascii="Calibri" w:hAnsi="Calibri" w:eastAsia="宋体" w:cs="Calibri"/>
                <w:color w:val="333333"/>
                <w:kern w:val="0"/>
                <w:szCs w:val="21"/>
                <w:lang w:val="en-US" w:eastAsia="zh-CN"/>
              </w:rPr>
            </w:pPr>
            <w:r>
              <w:rPr>
                <w:rFonts w:hint="eastAsia" w:ascii="Calibri" w:hAnsi="Calibri" w:eastAsia="宋体" w:cs="Calibri"/>
                <w:color w:val="333333"/>
                <w:kern w:val="0"/>
                <w:szCs w:val="21"/>
                <w:lang w:val="en-US" w:eastAsia="zh-CN"/>
              </w:rPr>
              <w:t>9.6 Ounces</w:t>
            </w:r>
          </w:p>
        </w:tc>
      </w:tr>
      <w:tr>
        <w:tblPrEx>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E7E7E7" w:sz="6" w:space="0"/>
            </w:tcBorders>
            <w:shd w:val="clear" w:color="auto" w:fill="F3F3F3"/>
            <w:tcMar>
              <w:top w:w="105" w:type="dxa"/>
              <w:left w:w="210" w:type="dxa"/>
              <w:bottom w:w="90" w:type="dxa"/>
              <w:right w:w="210" w:type="dxa"/>
            </w:tcMar>
          </w:tcPr>
          <w:p>
            <w:pPr>
              <w:widowControl/>
              <w:spacing w:after="330" w:line="300" w:lineRule="atLeast"/>
              <w:jc w:val="left"/>
              <w:rPr>
                <w:rFonts w:hint="default" w:ascii="Calibri" w:hAnsi="Calibri" w:eastAsia="宋体" w:cs="Calibri"/>
                <w:color w:val="0F1111"/>
                <w:kern w:val="0"/>
                <w:szCs w:val="21"/>
              </w:rPr>
            </w:pPr>
            <w:r>
              <w:rPr>
                <w:rFonts w:hint="default" w:ascii="Calibri" w:hAnsi="Calibri" w:eastAsia="宋体" w:cs="Calibri"/>
                <w:color w:val="0F1111"/>
                <w:kern w:val="0"/>
                <w:szCs w:val="21"/>
              </w:rPr>
              <w:t>Manufacturer</w:t>
            </w:r>
          </w:p>
        </w:tc>
        <w:tc>
          <w:tcPr>
            <w:tcW w:w="6921" w:type="dxa"/>
            <w:tcBorders>
              <w:top w:val="single" w:color="E7E7E7" w:sz="6" w:space="0"/>
            </w:tcBorders>
            <w:shd w:val="clear" w:color="auto" w:fill="FFFFFF"/>
            <w:tcMar>
              <w:top w:w="105" w:type="dxa"/>
              <w:left w:w="210" w:type="dxa"/>
              <w:bottom w:w="90" w:type="dxa"/>
              <w:right w:w="210" w:type="dxa"/>
            </w:tcMar>
          </w:tcPr>
          <w:p>
            <w:pPr>
              <w:widowControl/>
              <w:spacing w:after="330" w:line="300" w:lineRule="atLeast"/>
              <w:jc w:val="left"/>
              <w:rPr>
                <w:rFonts w:hint="default" w:ascii="Calibri" w:hAnsi="Calibri" w:eastAsia="宋体" w:cs="Calibri"/>
                <w:color w:val="333333"/>
                <w:kern w:val="0"/>
                <w:szCs w:val="21"/>
              </w:rPr>
            </w:pPr>
            <w:r>
              <w:rPr>
                <w:rFonts w:hint="default" w:ascii="Calibri" w:hAnsi="Calibri" w:eastAsia="宋体" w:cs="Calibri"/>
                <w:color w:val="333333"/>
                <w:kern w:val="0"/>
                <w:szCs w:val="21"/>
              </w:rPr>
              <w:t>Evermore/Sasanian</w:t>
            </w:r>
          </w:p>
        </w:tc>
      </w:tr>
      <w:tr>
        <w:tblPrEx>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E7E7E7" w:sz="6" w:space="0"/>
            </w:tcBorders>
            <w:shd w:val="clear" w:color="auto" w:fill="F3F3F3"/>
            <w:tcMar>
              <w:top w:w="105" w:type="dxa"/>
              <w:left w:w="210" w:type="dxa"/>
              <w:bottom w:w="90" w:type="dxa"/>
              <w:right w:w="210" w:type="dxa"/>
            </w:tcMar>
          </w:tcPr>
          <w:p>
            <w:pPr>
              <w:widowControl/>
              <w:spacing w:after="330" w:line="300" w:lineRule="atLeast"/>
              <w:jc w:val="left"/>
              <w:rPr>
                <w:rFonts w:hint="default" w:ascii="Calibri" w:hAnsi="Calibri" w:eastAsia="宋体" w:cs="Calibri"/>
                <w:color w:val="0F1111"/>
                <w:kern w:val="0"/>
                <w:szCs w:val="21"/>
              </w:rPr>
            </w:pPr>
            <w:bookmarkStart w:id="0" w:name="_Hlk116650626"/>
            <w:r>
              <w:rPr>
                <w:rFonts w:hint="default" w:ascii="Calibri" w:hAnsi="Calibri" w:eastAsia="宋体" w:cs="Calibri"/>
                <w:color w:val="0F1111"/>
                <w:kern w:val="0"/>
                <w:szCs w:val="21"/>
              </w:rPr>
              <w:t xml:space="preserve">Material </w:t>
            </w:r>
          </w:p>
        </w:tc>
        <w:tc>
          <w:tcPr>
            <w:tcW w:w="6921" w:type="dxa"/>
            <w:tcBorders>
              <w:top w:val="single" w:color="E7E7E7" w:sz="6" w:space="0"/>
            </w:tcBorders>
            <w:shd w:val="clear" w:color="auto" w:fill="FFFFFF"/>
            <w:tcMar>
              <w:top w:w="105" w:type="dxa"/>
              <w:left w:w="210" w:type="dxa"/>
              <w:bottom w:w="90" w:type="dxa"/>
              <w:right w:w="210" w:type="dxa"/>
            </w:tcMar>
          </w:tcPr>
          <w:p>
            <w:pPr>
              <w:widowControl/>
              <w:spacing w:after="330" w:line="300" w:lineRule="atLeast"/>
              <w:jc w:val="left"/>
              <w:rPr>
                <w:rFonts w:hint="default" w:ascii="Calibri" w:hAnsi="Calibri" w:eastAsia="宋体" w:cs="Calibri"/>
                <w:color w:val="333333"/>
                <w:kern w:val="0"/>
                <w:szCs w:val="21"/>
              </w:rPr>
            </w:pPr>
            <w:r>
              <w:rPr>
                <w:rFonts w:hint="default" w:ascii="Calibri" w:hAnsi="Calibri" w:eastAsia="宋体" w:cs="Calibri"/>
                <w:color w:val="333333"/>
                <w:kern w:val="0"/>
                <w:szCs w:val="21"/>
              </w:rPr>
              <w:t>Food Grade Silicone</w:t>
            </w:r>
          </w:p>
        </w:tc>
      </w:tr>
      <w:bookmarkEnd w:id="0"/>
      <w:tr>
        <w:tblPrEx>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E7E7E7" w:sz="6" w:space="0"/>
              <w:bottom w:val="single" w:color="E7E7E7" w:sz="6" w:space="0"/>
            </w:tcBorders>
            <w:shd w:val="clear" w:color="auto" w:fill="F3F3F3"/>
            <w:tcMar>
              <w:top w:w="105" w:type="dxa"/>
              <w:left w:w="210" w:type="dxa"/>
              <w:bottom w:w="90" w:type="dxa"/>
              <w:right w:w="210" w:type="dxa"/>
            </w:tcMar>
          </w:tcPr>
          <w:p>
            <w:pPr>
              <w:widowControl/>
              <w:spacing w:after="330" w:line="300" w:lineRule="atLeast"/>
              <w:jc w:val="left"/>
              <w:rPr>
                <w:rFonts w:hint="default" w:ascii="Calibri" w:hAnsi="Calibri" w:eastAsia="宋体" w:cs="Calibri"/>
                <w:color w:val="0F1111"/>
                <w:kern w:val="0"/>
                <w:szCs w:val="21"/>
              </w:rPr>
            </w:pPr>
            <w:r>
              <w:rPr>
                <w:rFonts w:hint="default" w:ascii="Calibri" w:hAnsi="Calibri" w:eastAsia="宋体" w:cs="Calibri"/>
                <w:color w:val="0F1111"/>
                <w:kern w:val="0"/>
                <w:szCs w:val="21"/>
              </w:rPr>
              <w:t>Item model number</w:t>
            </w:r>
          </w:p>
        </w:tc>
        <w:tc>
          <w:tcPr>
            <w:tcW w:w="6921" w:type="dxa"/>
            <w:tcBorders>
              <w:top w:val="single" w:color="E7E7E7" w:sz="6" w:space="0"/>
              <w:bottom w:val="single" w:color="E7E7E7" w:sz="6" w:space="0"/>
            </w:tcBorders>
            <w:shd w:val="clear" w:color="auto" w:fill="FFFFFF"/>
            <w:tcMar>
              <w:top w:w="105" w:type="dxa"/>
              <w:left w:w="210" w:type="dxa"/>
              <w:bottom w:w="90" w:type="dxa"/>
              <w:right w:w="210" w:type="dxa"/>
            </w:tcMar>
          </w:tcPr>
          <w:p>
            <w:pPr>
              <w:widowControl/>
              <w:spacing w:after="330" w:line="300" w:lineRule="atLeast"/>
              <w:jc w:val="left"/>
              <w:rPr>
                <w:rFonts w:hint="default" w:ascii="Calibri" w:hAnsi="Calibri" w:eastAsia="宋体" w:cs="Calibri"/>
                <w:color w:val="333333"/>
                <w:kern w:val="0"/>
                <w:szCs w:val="21"/>
                <w:lang w:val="en-US" w:eastAsia="zh-CN"/>
              </w:rPr>
            </w:pPr>
            <w:r>
              <w:rPr>
                <w:rFonts w:hint="eastAsia" w:ascii="Calibri" w:hAnsi="Calibri" w:eastAsia="宋体" w:cs="Calibri"/>
                <w:color w:val="333333"/>
                <w:kern w:val="0"/>
                <w:szCs w:val="21"/>
                <w:lang w:val="en-US" w:eastAsia="zh-CN"/>
              </w:rPr>
              <w:t>Silicone Drainage Strainer</w:t>
            </w:r>
            <w:bookmarkStart w:id="1" w:name="_GoBack"/>
            <w:bookmarkEnd w:id="1"/>
          </w:p>
        </w:tc>
      </w:tr>
      <w:tr>
        <w:tblPrEx>
          <w:tblBorders>
            <w:top w:val="none" w:color="auto" w:sz="0" w:space="0"/>
            <w:left w:val="none" w:color="auto" w:sz="0" w:space="0"/>
            <w:bottom w:val="single" w:color="E7E7E7" w:sz="6"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E7E7E7" w:sz="6" w:space="0"/>
            </w:tcBorders>
            <w:shd w:val="clear" w:color="auto" w:fill="F3F3F3"/>
            <w:tcMar>
              <w:top w:w="105" w:type="dxa"/>
              <w:left w:w="210" w:type="dxa"/>
              <w:bottom w:w="90" w:type="dxa"/>
              <w:right w:w="210" w:type="dxa"/>
            </w:tcMar>
          </w:tcPr>
          <w:p>
            <w:pPr>
              <w:widowControl/>
              <w:spacing w:after="330" w:line="300" w:lineRule="atLeast"/>
              <w:jc w:val="left"/>
              <w:rPr>
                <w:rFonts w:hint="default" w:ascii="Calibri" w:hAnsi="Calibri" w:eastAsia="宋体" w:cs="Calibri"/>
                <w:color w:val="0F1111"/>
                <w:kern w:val="0"/>
                <w:szCs w:val="21"/>
              </w:rPr>
            </w:pPr>
            <w:r>
              <w:rPr>
                <w:rFonts w:hint="default" w:ascii="Calibri" w:hAnsi="Calibri" w:eastAsia="宋体" w:cs="Calibri"/>
                <w:color w:val="0F1111"/>
                <w:kern w:val="0"/>
                <w:szCs w:val="21"/>
              </w:rPr>
              <w:t>Country of Origin</w:t>
            </w:r>
          </w:p>
        </w:tc>
        <w:tc>
          <w:tcPr>
            <w:tcW w:w="6921" w:type="dxa"/>
            <w:tcBorders>
              <w:top w:val="single" w:color="E7E7E7" w:sz="6" w:space="0"/>
            </w:tcBorders>
            <w:shd w:val="clear" w:color="auto" w:fill="FFFFFF"/>
            <w:tcMar>
              <w:top w:w="105" w:type="dxa"/>
              <w:left w:w="210" w:type="dxa"/>
              <w:bottom w:w="90" w:type="dxa"/>
              <w:right w:w="210" w:type="dxa"/>
            </w:tcMar>
          </w:tcPr>
          <w:p>
            <w:pPr>
              <w:widowControl/>
              <w:spacing w:after="330" w:line="300" w:lineRule="atLeast"/>
              <w:jc w:val="left"/>
              <w:rPr>
                <w:rFonts w:hint="default" w:ascii="Calibri" w:hAnsi="Calibri" w:eastAsia="宋体" w:cs="Calibri"/>
                <w:color w:val="333333"/>
                <w:kern w:val="0"/>
                <w:szCs w:val="21"/>
              </w:rPr>
            </w:pPr>
            <w:r>
              <w:rPr>
                <w:rFonts w:hint="default" w:ascii="Calibri" w:hAnsi="Calibri" w:eastAsia="宋体" w:cs="Calibri"/>
                <w:color w:val="333333"/>
                <w:kern w:val="0"/>
                <w:szCs w:val="21"/>
              </w:rPr>
              <w:t>China</w:t>
            </w:r>
          </w:p>
        </w:tc>
      </w:tr>
    </w:tbl>
    <w:p>
      <w:pPr>
        <w:pStyle w:val="2"/>
        <w:shd w:val="clear" w:color="auto" w:fill="FFFFFF"/>
        <w:spacing w:before="0" w:beforeAutospacing="0" w:after="0" w:afterAutospacing="0" w:line="480" w:lineRule="atLeast"/>
        <w:rPr>
          <w:rFonts w:hint="default" w:ascii="Calibri" w:hAnsi="Calibri" w:cs="Calibri"/>
          <w:b w:val="0"/>
          <w:bCs w:val="0"/>
          <w:color w:val="0F1111"/>
          <w:sz w:val="21"/>
          <w:szCs w:val="21"/>
        </w:rPr>
      </w:pPr>
    </w:p>
    <w:p>
      <w:pPr>
        <w:rPr>
          <w:rFonts w:hint="default" w:ascii="Calibri" w:hAnsi="Calibri" w:eastAsia="宋体" w:cs="Calibri"/>
          <w:color w:val="0F1111"/>
          <w:kern w:val="36"/>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61AA"/>
    <w:multiLevelType w:val="multilevel"/>
    <w:tmpl w:val="345561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lMDE1MzAxMDdmYjliZWQ2OWFhZGExMDBhNzM2YzAifQ=="/>
  </w:docVars>
  <w:rsids>
    <w:rsidRoot w:val="004E6ED7"/>
    <w:rsid w:val="00117F42"/>
    <w:rsid w:val="001F71F6"/>
    <w:rsid w:val="002214EF"/>
    <w:rsid w:val="00261F2D"/>
    <w:rsid w:val="00381B75"/>
    <w:rsid w:val="00487F82"/>
    <w:rsid w:val="004E6ED7"/>
    <w:rsid w:val="00997616"/>
    <w:rsid w:val="00A61B0F"/>
    <w:rsid w:val="00B70A60"/>
    <w:rsid w:val="00EB2D3F"/>
    <w:rsid w:val="00FA0E1A"/>
    <w:rsid w:val="07812C2F"/>
    <w:rsid w:val="539A0FE1"/>
    <w:rsid w:val="7854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1 字符"/>
    <w:basedOn w:val="7"/>
    <w:link w:val="2"/>
    <w:qFormat/>
    <w:uiPriority w:val="9"/>
    <w:rPr>
      <w:rFonts w:ascii="宋体" w:hAnsi="宋体" w:eastAsia="宋体" w:cs="宋体"/>
      <w:b/>
      <w:bCs/>
      <w:kern w:val="36"/>
      <w:sz w:val="48"/>
      <w:szCs w:val="48"/>
    </w:rPr>
  </w:style>
  <w:style w:type="character" w:customStyle="1" w:styleId="14">
    <w:name w:val="a-size-larg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2180</Characters>
  <Lines>23</Lines>
  <Paragraphs>6</Paragraphs>
  <TotalTime>2</TotalTime>
  <ScaleCrop>false</ScaleCrop>
  <LinksUpToDate>false</LinksUpToDate>
  <CharactersWithSpaces>2609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2022-10-14T05:33:00Z</dcterms:created>
  <dc:creator>Cindy Cai</dc:creator>
  <cp:lastModifiedBy>WPS_1662448399</cp:lastModifiedBy>
  <dcterms:modified xsi:type="dcterms:W3CDTF">2022-11-16T07:03:11Z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4F1AA18C313A4F57A79F67BC3BE401AF</vt:lpwstr>
  </property>
</Properties>
</file>